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6636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физики и технологий материалов,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