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6582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государственного управления,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