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6458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передовых цифровых технологий, Передовая инженерная школа "Цифровой инжиниринг"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