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прикладной химии,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