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6281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инженерно-экономическая школа,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