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6277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инженерно-экономическая школа,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