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6234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общественных наук,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